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93E3" w14:textId="0CEE42E1" w:rsidR="00CF1552" w:rsidRDefault="00CF1552" w:rsidP="00097448">
      <w:pPr>
        <w:widowControl/>
        <w:autoSpaceDE/>
        <w:autoSpaceDN/>
        <w:adjustRightInd/>
        <w:jc w:val="center"/>
        <w:rPr>
          <w:rFonts w:eastAsia="Times New Roman"/>
          <w:lang w:eastAsia="zh-CN"/>
        </w:rPr>
      </w:pPr>
      <w:r w:rsidRPr="00CF1552">
        <w:rPr>
          <w:rFonts w:eastAsia="Times New Roman"/>
          <w:lang w:eastAsia="zh-CN"/>
        </w:rPr>
        <w:t xml:space="preserve">UNIVERSITY OF ARIZONA </w:t>
      </w:r>
      <w:r>
        <w:rPr>
          <w:rFonts w:eastAsia="Times New Roman"/>
          <w:lang w:eastAsia="zh-CN"/>
        </w:rPr>
        <w:t>MT. LEMMON SCIENCE TOUR</w:t>
      </w:r>
    </w:p>
    <w:p w14:paraId="619C9C0D" w14:textId="2B8867EA" w:rsidR="00CF1552" w:rsidRDefault="00CF1552" w:rsidP="00097448">
      <w:pPr>
        <w:widowControl/>
        <w:autoSpaceDE/>
        <w:autoSpaceDN/>
        <w:adjustRightInd/>
        <w:jc w:val="center"/>
        <w:rPr>
          <w:rFonts w:eastAsia="Times New Roman"/>
          <w:lang w:eastAsia="zh-CN"/>
        </w:rPr>
      </w:pPr>
      <w:r w:rsidRPr="00CF1552">
        <w:rPr>
          <w:rFonts w:eastAsia="Times New Roman"/>
          <w:lang w:eastAsia="zh-CN"/>
        </w:rPr>
        <w:t>PRIVACY POLICY</w:t>
      </w:r>
    </w:p>
    <w:p w14:paraId="4D4B2BAD" w14:textId="77777777" w:rsidR="00CF1552" w:rsidRDefault="00CF1552" w:rsidP="00CF1552">
      <w:pPr>
        <w:widowControl/>
        <w:autoSpaceDE/>
        <w:autoSpaceDN/>
        <w:adjustRightInd/>
        <w:rPr>
          <w:rFonts w:eastAsia="Times New Roman"/>
          <w:lang w:eastAsia="zh-CN"/>
        </w:rPr>
      </w:pPr>
    </w:p>
    <w:p w14:paraId="3190DD27" w14:textId="77777777" w:rsidR="00CF1552" w:rsidRPr="00097448" w:rsidRDefault="00CF1552" w:rsidP="00CF1552">
      <w:pPr>
        <w:widowControl/>
        <w:autoSpaceDE/>
        <w:autoSpaceDN/>
        <w:adjustRightInd/>
        <w:rPr>
          <w:rFonts w:eastAsia="Times New Roman"/>
          <w:sz w:val="22"/>
          <w:szCs w:val="22"/>
          <w:lang w:eastAsia="zh-CN"/>
        </w:rPr>
      </w:pPr>
      <w:r w:rsidRPr="00CF1552">
        <w:rPr>
          <w:rFonts w:eastAsia="Times New Roman"/>
          <w:sz w:val="22"/>
          <w:szCs w:val="22"/>
          <w:lang w:eastAsia="zh-CN"/>
        </w:rPr>
        <w:t xml:space="preserve">Last Updated: </w:t>
      </w:r>
      <w:r w:rsidRPr="00097448">
        <w:rPr>
          <w:rFonts w:eastAsia="Times New Roman"/>
          <w:sz w:val="22"/>
          <w:szCs w:val="22"/>
          <w:lang w:eastAsia="zh-CN"/>
        </w:rPr>
        <w:t>August 23</w:t>
      </w:r>
      <w:r w:rsidRPr="00CF1552">
        <w:rPr>
          <w:rFonts w:eastAsia="Times New Roman"/>
          <w:sz w:val="22"/>
          <w:szCs w:val="22"/>
          <w:lang w:eastAsia="zh-CN"/>
        </w:rPr>
        <w:t>, 201</w:t>
      </w:r>
      <w:r w:rsidRPr="00097448">
        <w:rPr>
          <w:rFonts w:eastAsia="Times New Roman"/>
          <w:sz w:val="22"/>
          <w:szCs w:val="22"/>
          <w:lang w:eastAsia="zh-CN"/>
        </w:rPr>
        <w:t>9</w:t>
      </w:r>
      <w:r w:rsidRPr="00CF1552">
        <w:rPr>
          <w:rFonts w:eastAsia="Times New Roman"/>
          <w:sz w:val="22"/>
          <w:szCs w:val="22"/>
          <w:lang w:eastAsia="zh-CN"/>
        </w:rPr>
        <w:t xml:space="preserve"> </w:t>
      </w:r>
    </w:p>
    <w:p w14:paraId="78E524FD" w14:textId="77777777" w:rsidR="00CF1552" w:rsidRPr="00097448" w:rsidRDefault="00CF1552" w:rsidP="00CF1552">
      <w:pPr>
        <w:widowControl/>
        <w:autoSpaceDE/>
        <w:autoSpaceDN/>
        <w:adjustRightInd/>
        <w:rPr>
          <w:rFonts w:eastAsia="Times New Roman"/>
          <w:sz w:val="22"/>
          <w:szCs w:val="22"/>
          <w:lang w:eastAsia="zh-CN"/>
        </w:rPr>
      </w:pPr>
    </w:p>
    <w:p w14:paraId="7ED20FF7" w14:textId="77777777" w:rsidR="00CF1552" w:rsidRPr="00097448" w:rsidRDefault="00CF1552" w:rsidP="00CF1552">
      <w:pPr>
        <w:widowControl/>
        <w:autoSpaceDE/>
        <w:autoSpaceDN/>
        <w:adjustRightInd/>
        <w:rPr>
          <w:rFonts w:eastAsia="Times New Roman"/>
          <w:sz w:val="22"/>
          <w:szCs w:val="22"/>
          <w:lang w:eastAsia="zh-CN"/>
        </w:rPr>
      </w:pPr>
      <w:r w:rsidRPr="00CF1552">
        <w:rPr>
          <w:rFonts w:eastAsia="Times New Roman"/>
          <w:sz w:val="22"/>
          <w:szCs w:val="22"/>
          <w:lang w:eastAsia="zh-CN"/>
        </w:rPr>
        <w:t>This Privacy Policy explains how information about you is collected, used and disclosed by the University of Arizona (“</w:t>
      </w:r>
      <w:r w:rsidRPr="00CF1552">
        <w:rPr>
          <w:rFonts w:eastAsia="Times New Roman"/>
          <w:b/>
          <w:bCs/>
          <w:sz w:val="22"/>
          <w:szCs w:val="22"/>
          <w:lang w:eastAsia="zh-CN"/>
        </w:rPr>
        <w:t>University of Arizona</w:t>
      </w:r>
      <w:r w:rsidRPr="00CF1552">
        <w:rPr>
          <w:rFonts w:eastAsia="Times New Roman"/>
          <w:sz w:val="22"/>
          <w:szCs w:val="22"/>
          <w:lang w:eastAsia="zh-CN"/>
        </w:rPr>
        <w:t>,” “</w:t>
      </w:r>
      <w:r w:rsidRPr="00CF1552">
        <w:rPr>
          <w:rFonts w:eastAsia="Times New Roman"/>
          <w:b/>
          <w:bCs/>
          <w:sz w:val="22"/>
          <w:szCs w:val="22"/>
          <w:lang w:eastAsia="zh-CN"/>
        </w:rPr>
        <w:t>we</w:t>
      </w:r>
      <w:r w:rsidRPr="00CF1552">
        <w:rPr>
          <w:rFonts w:eastAsia="Times New Roman"/>
          <w:sz w:val="22"/>
          <w:szCs w:val="22"/>
          <w:lang w:eastAsia="zh-CN"/>
        </w:rPr>
        <w:t>,” or “</w:t>
      </w:r>
      <w:r w:rsidRPr="00CF1552">
        <w:rPr>
          <w:rFonts w:eastAsia="Times New Roman"/>
          <w:b/>
          <w:bCs/>
          <w:sz w:val="22"/>
          <w:szCs w:val="22"/>
          <w:lang w:eastAsia="zh-CN"/>
        </w:rPr>
        <w:t>us</w:t>
      </w:r>
      <w:r w:rsidRPr="00CF1552">
        <w:rPr>
          <w:rFonts w:eastAsia="Times New Roman"/>
          <w:sz w:val="22"/>
          <w:szCs w:val="22"/>
          <w:lang w:eastAsia="zh-CN"/>
        </w:rPr>
        <w:t xml:space="preserve">”) when you access or use our mobile application (the “Service”), or when you otherwise interact with us. </w:t>
      </w:r>
    </w:p>
    <w:p w14:paraId="41F99EB5" w14:textId="77777777" w:rsidR="00CF1552" w:rsidRPr="00097448" w:rsidRDefault="00CF1552" w:rsidP="00CF1552">
      <w:pPr>
        <w:widowControl/>
        <w:autoSpaceDE/>
        <w:autoSpaceDN/>
        <w:adjustRightInd/>
        <w:rPr>
          <w:rFonts w:eastAsia="Times New Roman"/>
          <w:sz w:val="22"/>
          <w:szCs w:val="22"/>
          <w:lang w:eastAsia="zh-CN"/>
        </w:rPr>
      </w:pPr>
    </w:p>
    <w:p w14:paraId="5EC3CD17" w14:textId="77777777" w:rsidR="00CF1552" w:rsidRPr="00097448" w:rsidRDefault="00CF1552" w:rsidP="00CF1552">
      <w:pPr>
        <w:widowControl/>
        <w:autoSpaceDE/>
        <w:autoSpaceDN/>
        <w:adjustRightInd/>
        <w:rPr>
          <w:rFonts w:eastAsia="Times New Roman"/>
          <w:sz w:val="22"/>
          <w:szCs w:val="22"/>
          <w:lang w:eastAsia="zh-CN"/>
        </w:rPr>
      </w:pPr>
      <w:r w:rsidRPr="00CF1552">
        <w:rPr>
          <w:rFonts w:eastAsia="Times New Roman"/>
          <w:sz w:val="22"/>
          <w:szCs w:val="22"/>
          <w:lang w:eastAsia="zh-CN"/>
        </w:rPr>
        <w:t xml:space="preserve">We may change this Privacy Policy from time to time. If we make changes, we will notify you by revising the date at the top of the policy and, in some cases, we may provide you with additional notice such as sending you a notification through our Services. We encourage you to review the Privacy Policy whenever you access our Services or otherwise interact with us to stay informed about our information practices and the ways you can help protect your privacy. </w:t>
      </w:r>
    </w:p>
    <w:p w14:paraId="45F22E9A" w14:textId="1F1F5189" w:rsidR="00CF1552" w:rsidRDefault="00CF1552" w:rsidP="00CF1552">
      <w:pPr>
        <w:widowControl/>
        <w:autoSpaceDE/>
        <w:autoSpaceDN/>
        <w:adjustRightInd/>
        <w:rPr>
          <w:rFonts w:eastAsia="Times New Roman"/>
          <w:lang w:eastAsia="zh-CN"/>
        </w:rPr>
      </w:pPr>
    </w:p>
    <w:tbl>
      <w:tblPr>
        <w:tblW w:w="4887" w:type="pct"/>
        <w:tblInd w:w="108" w:type="dxa"/>
        <w:tblLook w:val="0000" w:firstRow="0" w:lastRow="0" w:firstColumn="0" w:lastColumn="0" w:noHBand="0" w:noVBand="0"/>
      </w:tblPr>
      <w:tblGrid>
        <w:gridCol w:w="2343"/>
        <w:gridCol w:w="6102"/>
      </w:tblGrid>
      <w:tr w:rsidR="00CF1552" w:rsidRPr="00634DEA" w14:paraId="2EB73058" w14:textId="77777777" w:rsidTr="0088169B">
        <w:tc>
          <w:tcPr>
            <w:tcW w:w="1387" w:type="pct"/>
            <w:tcBorders>
              <w:top w:val="nil"/>
              <w:left w:val="nil"/>
              <w:bottom w:val="nil"/>
              <w:right w:val="nil"/>
            </w:tcBorders>
          </w:tcPr>
          <w:p w14:paraId="10A129EA" w14:textId="77777777" w:rsidR="00CF1552" w:rsidRPr="00634DEA" w:rsidRDefault="00CF1552" w:rsidP="0088169B">
            <w:pPr>
              <w:widowControl/>
              <w:spacing w:before="120" w:after="120"/>
              <w:outlineLvl w:val="2"/>
              <w:rPr>
                <w:b/>
                <w:bCs/>
                <w:sz w:val="22"/>
                <w:szCs w:val="22"/>
                <w:lang w:val="en"/>
              </w:rPr>
            </w:pPr>
            <w:r w:rsidRPr="00634DEA">
              <w:rPr>
                <w:b/>
                <w:bCs/>
                <w:sz w:val="22"/>
                <w:szCs w:val="22"/>
                <w:lang w:val="en"/>
              </w:rPr>
              <w:t xml:space="preserve">Collection of Information </w:t>
            </w:r>
          </w:p>
        </w:tc>
        <w:tc>
          <w:tcPr>
            <w:tcW w:w="3613" w:type="pct"/>
            <w:tcBorders>
              <w:top w:val="nil"/>
              <w:left w:val="nil"/>
              <w:bottom w:val="nil"/>
              <w:right w:val="nil"/>
            </w:tcBorders>
          </w:tcPr>
          <w:p w14:paraId="11D1A3CB" w14:textId="77777777" w:rsidR="00CF1552" w:rsidRPr="00634DEA" w:rsidRDefault="00CF1552" w:rsidP="0088169B">
            <w:pPr>
              <w:widowControl/>
              <w:spacing w:before="120" w:after="120"/>
              <w:rPr>
                <w:b/>
                <w:bCs/>
                <w:sz w:val="22"/>
                <w:szCs w:val="22"/>
              </w:rPr>
            </w:pPr>
            <w:r w:rsidRPr="00634DEA">
              <w:rPr>
                <w:b/>
                <w:bCs/>
                <w:sz w:val="22"/>
                <w:szCs w:val="22"/>
              </w:rPr>
              <w:t>Information You Provide to Us</w:t>
            </w:r>
          </w:p>
          <w:p w14:paraId="3285558C" w14:textId="08259A9A" w:rsidR="00CF1552" w:rsidRPr="00634DEA" w:rsidRDefault="00CF1552" w:rsidP="0088169B">
            <w:pPr>
              <w:widowControl/>
              <w:spacing w:before="120" w:after="120"/>
              <w:rPr>
                <w:b/>
                <w:sz w:val="22"/>
                <w:szCs w:val="22"/>
                <w:highlight w:val="yellow"/>
              </w:rPr>
            </w:pPr>
            <w:r>
              <w:rPr>
                <w:sz w:val="22"/>
                <w:szCs w:val="22"/>
              </w:rPr>
              <w:t>For better user experience, the Service may require you to provide us with certain personally identifiable information, specifically your current approximate location and phone state. The information that the Service requests is retained on your device and is not collected in any way</w:t>
            </w:r>
            <w:r w:rsidRPr="00595652">
              <w:rPr>
                <w:color w:val="000000" w:themeColor="text1"/>
                <w:sz w:val="22"/>
                <w:szCs w:val="22"/>
              </w:rPr>
              <w:t xml:space="preserve">. </w:t>
            </w:r>
          </w:p>
          <w:p w14:paraId="402FBB8B" w14:textId="77777777" w:rsidR="00CF1552" w:rsidRPr="00634DEA" w:rsidRDefault="00CF1552" w:rsidP="0088169B">
            <w:pPr>
              <w:widowControl/>
              <w:spacing w:before="120" w:after="120"/>
              <w:rPr>
                <w:b/>
                <w:bCs/>
                <w:sz w:val="22"/>
                <w:szCs w:val="22"/>
              </w:rPr>
            </w:pPr>
            <w:r w:rsidRPr="00634DEA">
              <w:rPr>
                <w:b/>
                <w:bCs/>
                <w:sz w:val="22"/>
                <w:szCs w:val="22"/>
              </w:rPr>
              <w:t>Information We Collect Automatically</w:t>
            </w:r>
          </w:p>
          <w:p w14:paraId="023A9B9E" w14:textId="77777777" w:rsidR="00CF1552" w:rsidRPr="00634DEA" w:rsidRDefault="00CF1552" w:rsidP="0088169B">
            <w:pPr>
              <w:widowControl/>
              <w:spacing w:before="120" w:after="120"/>
              <w:rPr>
                <w:sz w:val="22"/>
                <w:szCs w:val="22"/>
              </w:rPr>
            </w:pPr>
            <w:r w:rsidRPr="00634DEA">
              <w:rPr>
                <w:sz w:val="22"/>
                <w:szCs w:val="22"/>
              </w:rPr>
              <w:t>When you access or use our Services, we automatically collect information about you and we may associate it with information that you provide directly to us.  For example, we may collect:</w:t>
            </w:r>
          </w:p>
          <w:p w14:paraId="1D70A0E4" w14:textId="1FB41FB4" w:rsidR="00CF1552" w:rsidRPr="00634DEA" w:rsidRDefault="00CF1552" w:rsidP="0088169B">
            <w:pPr>
              <w:widowControl/>
              <w:numPr>
                <w:ilvl w:val="0"/>
                <w:numId w:val="7"/>
              </w:numPr>
              <w:tabs>
                <w:tab w:val="clear" w:pos="900"/>
                <w:tab w:val="num" w:pos="356"/>
              </w:tabs>
              <w:spacing w:before="120" w:after="120"/>
              <w:ind w:left="356"/>
              <w:rPr>
                <w:sz w:val="22"/>
                <w:szCs w:val="22"/>
              </w:rPr>
            </w:pPr>
            <w:r>
              <w:rPr>
                <w:b/>
                <w:bCs/>
                <w:sz w:val="22"/>
                <w:szCs w:val="22"/>
              </w:rPr>
              <w:t>Approximate Location</w:t>
            </w:r>
            <w:r w:rsidRPr="00634DEA">
              <w:rPr>
                <w:b/>
                <w:bCs/>
                <w:sz w:val="22"/>
                <w:szCs w:val="22"/>
              </w:rPr>
              <w:t>:</w:t>
            </w:r>
            <w:r w:rsidRPr="00634DEA">
              <w:rPr>
                <w:sz w:val="22"/>
                <w:szCs w:val="22"/>
              </w:rPr>
              <w:t xml:space="preserve">  </w:t>
            </w:r>
            <w:r>
              <w:rPr>
                <w:sz w:val="22"/>
                <w:szCs w:val="22"/>
              </w:rPr>
              <w:t>Used or accessin</w:t>
            </w:r>
            <w:r w:rsidR="00CB5474">
              <w:rPr>
                <w:sz w:val="22"/>
                <w:szCs w:val="22"/>
              </w:rPr>
              <w:t>g</w:t>
            </w:r>
            <w:r>
              <w:rPr>
                <w:sz w:val="22"/>
                <w:szCs w:val="22"/>
              </w:rPr>
              <w:t xml:space="preserve"> your approximate </w:t>
            </w:r>
            <w:r w:rsidR="00CB5474">
              <w:rPr>
                <w:sz w:val="22"/>
                <w:szCs w:val="22"/>
              </w:rPr>
              <w:t>l</w:t>
            </w:r>
            <w:r>
              <w:rPr>
                <w:sz w:val="22"/>
                <w:szCs w:val="22"/>
              </w:rPr>
              <w:t>ocation durin</w:t>
            </w:r>
            <w:r w:rsidR="00CB5474">
              <w:rPr>
                <w:sz w:val="22"/>
                <w:szCs w:val="22"/>
              </w:rPr>
              <w:t>g usage</w:t>
            </w:r>
            <w:r w:rsidRPr="00634DEA">
              <w:rPr>
                <w:sz w:val="22"/>
                <w:szCs w:val="22"/>
              </w:rPr>
              <w:t>.</w:t>
            </w:r>
            <w:r w:rsidR="00CB5474">
              <w:rPr>
                <w:sz w:val="22"/>
                <w:szCs w:val="22"/>
              </w:rPr>
              <w:t xml:space="preserve"> The app may collect and use user location data in order to provide location-based services.</w:t>
            </w:r>
            <w:r w:rsidRPr="00634DEA">
              <w:rPr>
                <w:sz w:val="22"/>
                <w:szCs w:val="22"/>
              </w:rPr>
              <w:t xml:space="preserve"> </w:t>
            </w:r>
          </w:p>
          <w:p w14:paraId="04D90FEB" w14:textId="77777777" w:rsidR="00CF1552" w:rsidRPr="00634DEA" w:rsidRDefault="00CF1552" w:rsidP="0088169B">
            <w:pPr>
              <w:widowControl/>
              <w:numPr>
                <w:ilvl w:val="0"/>
                <w:numId w:val="7"/>
              </w:numPr>
              <w:tabs>
                <w:tab w:val="clear" w:pos="900"/>
                <w:tab w:val="num" w:pos="356"/>
              </w:tabs>
              <w:spacing w:before="120" w:after="120"/>
              <w:ind w:left="356"/>
              <w:rPr>
                <w:sz w:val="22"/>
                <w:szCs w:val="22"/>
              </w:rPr>
            </w:pPr>
            <w:r w:rsidRPr="00634DEA">
              <w:rPr>
                <w:b/>
                <w:sz w:val="22"/>
                <w:szCs w:val="22"/>
              </w:rPr>
              <w:t>Mobile Device Information:</w:t>
            </w:r>
            <w:r w:rsidRPr="00634DEA">
              <w:rPr>
                <w:sz w:val="22"/>
                <w:szCs w:val="22"/>
              </w:rPr>
              <w:t xml:space="preserve">  We may collect information about the mobile device you use to access our Services, including the hardware model, operating system and version, device identifiers, mobile network information and information about your use of our Services. </w:t>
            </w:r>
          </w:p>
          <w:p w14:paraId="7CDFBF34" w14:textId="1942C53C" w:rsidR="00CF1552" w:rsidRPr="00CB5474" w:rsidRDefault="00CB5474" w:rsidP="00CB5474">
            <w:pPr>
              <w:widowControl/>
              <w:numPr>
                <w:ilvl w:val="0"/>
                <w:numId w:val="7"/>
              </w:numPr>
              <w:tabs>
                <w:tab w:val="clear" w:pos="900"/>
                <w:tab w:val="num" w:pos="356"/>
              </w:tabs>
              <w:spacing w:before="120" w:after="120"/>
              <w:ind w:left="356"/>
              <w:rPr>
                <w:sz w:val="22"/>
                <w:szCs w:val="22"/>
              </w:rPr>
            </w:pPr>
            <w:r>
              <w:rPr>
                <w:b/>
                <w:bCs/>
                <w:sz w:val="22"/>
                <w:szCs w:val="22"/>
              </w:rPr>
              <w:t>Phone state permissions</w:t>
            </w:r>
            <w:r w:rsidR="00CF1552" w:rsidRPr="00634DEA">
              <w:rPr>
                <w:b/>
                <w:bCs/>
                <w:sz w:val="22"/>
                <w:szCs w:val="22"/>
              </w:rPr>
              <w:t>:</w:t>
            </w:r>
            <w:r w:rsidR="00CF1552" w:rsidRPr="00634DEA">
              <w:rPr>
                <w:sz w:val="22"/>
                <w:szCs w:val="22"/>
              </w:rPr>
              <w:t xml:space="preserve"> </w:t>
            </w:r>
            <w:r>
              <w:rPr>
                <w:sz w:val="22"/>
                <w:szCs w:val="22"/>
              </w:rPr>
              <w:t>Used for read-only access to the “phone state,” which enables access to the status of any ongoing calls to coordinate with audio playback in the Service. No phone call data is stored or accessible to the app</w:t>
            </w:r>
            <w:r w:rsidR="00CF1552" w:rsidRPr="00634DEA">
              <w:rPr>
                <w:sz w:val="22"/>
                <w:szCs w:val="22"/>
              </w:rPr>
              <w:t xml:space="preserve">. </w:t>
            </w:r>
          </w:p>
        </w:tc>
      </w:tr>
    </w:tbl>
    <w:p w14:paraId="0F87B450" w14:textId="641D2CBD" w:rsidR="00CF1552" w:rsidRDefault="00CF1552" w:rsidP="00CF1552">
      <w:pPr>
        <w:widowControl/>
        <w:autoSpaceDE/>
        <w:autoSpaceDN/>
        <w:adjustRightInd/>
        <w:rPr>
          <w:rFonts w:eastAsia="Times New Roman"/>
          <w:lang w:eastAsia="zh-CN"/>
        </w:rPr>
      </w:pPr>
    </w:p>
    <w:tbl>
      <w:tblPr>
        <w:tblW w:w="4887" w:type="pct"/>
        <w:tblInd w:w="108" w:type="dxa"/>
        <w:tblLook w:val="0000" w:firstRow="0" w:lastRow="0" w:firstColumn="0" w:lastColumn="0" w:noHBand="0" w:noVBand="0"/>
      </w:tblPr>
      <w:tblGrid>
        <w:gridCol w:w="2343"/>
        <w:gridCol w:w="6102"/>
      </w:tblGrid>
      <w:tr w:rsidR="00CB5474" w:rsidRPr="00634DEA" w14:paraId="59E92C8B" w14:textId="77777777" w:rsidTr="0088169B">
        <w:tc>
          <w:tcPr>
            <w:tcW w:w="1387" w:type="pct"/>
            <w:tcBorders>
              <w:top w:val="nil"/>
              <w:left w:val="nil"/>
              <w:bottom w:val="nil"/>
              <w:right w:val="nil"/>
            </w:tcBorders>
          </w:tcPr>
          <w:p w14:paraId="5F5FAC66" w14:textId="77777777" w:rsidR="00CB5474" w:rsidRPr="00634DEA" w:rsidRDefault="00CB5474" w:rsidP="0088169B">
            <w:pPr>
              <w:widowControl/>
              <w:spacing w:before="120" w:after="120"/>
              <w:outlineLvl w:val="2"/>
              <w:rPr>
                <w:b/>
                <w:bCs/>
                <w:sz w:val="22"/>
                <w:szCs w:val="22"/>
                <w:lang w:val="en"/>
              </w:rPr>
            </w:pPr>
            <w:r w:rsidRPr="00634DEA">
              <w:rPr>
                <w:b/>
                <w:bCs/>
                <w:sz w:val="22"/>
                <w:szCs w:val="22"/>
                <w:lang w:val="en"/>
              </w:rPr>
              <w:t>Use of Information</w:t>
            </w:r>
          </w:p>
        </w:tc>
        <w:tc>
          <w:tcPr>
            <w:tcW w:w="3613" w:type="pct"/>
            <w:tcBorders>
              <w:top w:val="nil"/>
              <w:left w:val="nil"/>
              <w:bottom w:val="nil"/>
              <w:right w:val="nil"/>
            </w:tcBorders>
          </w:tcPr>
          <w:p w14:paraId="7465B97E" w14:textId="77777777" w:rsidR="00CB5474" w:rsidRPr="00634DEA" w:rsidRDefault="00CB5474" w:rsidP="0088169B">
            <w:pPr>
              <w:widowControl/>
              <w:spacing w:before="120" w:after="120"/>
              <w:rPr>
                <w:sz w:val="22"/>
                <w:szCs w:val="22"/>
                <w:lang w:val="en"/>
              </w:rPr>
            </w:pPr>
            <w:r w:rsidRPr="00634DEA">
              <w:rPr>
                <w:sz w:val="22"/>
                <w:szCs w:val="22"/>
                <w:lang w:val="en"/>
              </w:rPr>
              <w:t>We may use information about you for various purposes, including to:</w:t>
            </w:r>
          </w:p>
          <w:p w14:paraId="7D89FAF3" w14:textId="77777777" w:rsidR="00CB5474" w:rsidRPr="00634DEA" w:rsidRDefault="00CB5474" w:rsidP="0088169B">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 xml:space="preserve">Provide, maintain and improve our Services; </w:t>
            </w:r>
          </w:p>
          <w:p w14:paraId="316D36F0" w14:textId="03E59493" w:rsidR="00CB5474" w:rsidRPr="00634DEA" w:rsidRDefault="00CB5474" w:rsidP="0088169B">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t>Send you technical notices, updates, and administrative messages;</w:t>
            </w:r>
            <w:bookmarkStart w:id="0" w:name="_GoBack"/>
            <w:bookmarkEnd w:id="0"/>
          </w:p>
          <w:p w14:paraId="533601A0" w14:textId="4DF73C85" w:rsidR="00CB5474" w:rsidRPr="00CB5474" w:rsidRDefault="00CB5474" w:rsidP="00CB5474">
            <w:pPr>
              <w:widowControl/>
              <w:numPr>
                <w:ilvl w:val="0"/>
                <w:numId w:val="5"/>
              </w:numPr>
              <w:tabs>
                <w:tab w:val="clear" w:pos="540"/>
                <w:tab w:val="num" w:pos="253"/>
              </w:tabs>
              <w:spacing w:before="120" w:after="120"/>
              <w:ind w:left="253" w:hanging="253"/>
              <w:rPr>
                <w:sz w:val="22"/>
                <w:szCs w:val="22"/>
                <w:lang w:val="en"/>
              </w:rPr>
            </w:pPr>
            <w:r w:rsidRPr="00634DEA">
              <w:rPr>
                <w:sz w:val="22"/>
                <w:szCs w:val="22"/>
                <w:lang w:val="en"/>
              </w:rPr>
              <w:lastRenderedPageBreak/>
              <w:t xml:space="preserve">Monitor and analyze trends, usage and activities in connection with our Services; </w:t>
            </w:r>
          </w:p>
        </w:tc>
      </w:tr>
    </w:tbl>
    <w:p w14:paraId="56B0CD38" w14:textId="77777777" w:rsidR="00CB5474" w:rsidRDefault="00CB5474" w:rsidP="00CF1552">
      <w:pPr>
        <w:widowControl/>
        <w:autoSpaceDE/>
        <w:autoSpaceDN/>
        <w:adjustRightInd/>
        <w:rPr>
          <w:rFonts w:eastAsia="Times New Roman"/>
          <w:lang w:eastAsia="zh-CN"/>
        </w:rPr>
      </w:pPr>
    </w:p>
    <w:tbl>
      <w:tblPr>
        <w:tblW w:w="4887" w:type="pct"/>
        <w:tblInd w:w="108" w:type="dxa"/>
        <w:tblLook w:val="0000" w:firstRow="0" w:lastRow="0" w:firstColumn="0" w:lastColumn="0" w:noHBand="0" w:noVBand="0"/>
      </w:tblPr>
      <w:tblGrid>
        <w:gridCol w:w="2343"/>
        <w:gridCol w:w="6102"/>
      </w:tblGrid>
      <w:tr w:rsidR="00097448" w:rsidRPr="00634DEA" w14:paraId="36D4BFF2" w14:textId="77777777" w:rsidTr="0088169B">
        <w:tc>
          <w:tcPr>
            <w:tcW w:w="1387" w:type="pct"/>
            <w:tcBorders>
              <w:top w:val="nil"/>
              <w:left w:val="nil"/>
              <w:bottom w:val="nil"/>
              <w:right w:val="nil"/>
            </w:tcBorders>
          </w:tcPr>
          <w:p w14:paraId="20E1D6B5" w14:textId="77777777" w:rsidR="00097448" w:rsidRPr="00634DEA" w:rsidRDefault="00097448" w:rsidP="0088169B">
            <w:pPr>
              <w:widowControl/>
              <w:spacing w:before="120" w:after="120"/>
              <w:outlineLvl w:val="2"/>
              <w:rPr>
                <w:b/>
                <w:bCs/>
                <w:sz w:val="22"/>
                <w:szCs w:val="22"/>
                <w:lang w:val="en"/>
              </w:rPr>
            </w:pPr>
            <w:r w:rsidRPr="00634DEA">
              <w:rPr>
                <w:b/>
                <w:bCs/>
                <w:sz w:val="22"/>
                <w:szCs w:val="22"/>
                <w:lang w:val="en"/>
              </w:rPr>
              <w:t>Sharing of Information</w:t>
            </w:r>
          </w:p>
        </w:tc>
        <w:tc>
          <w:tcPr>
            <w:tcW w:w="3613" w:type="pct"/>
            <w:tcBorders>
              <w:top w:val="nil"/>
              <w:left w:val="nil"/>
              <w:bottom w:val="nil"/>
              <w:right w:val="nil"/>
            </w:tcBorders>
          </w:tcPr>
          <w:p w14:paraId="412B57D1" w14:textId="02DB3C2F" w:rsidR="00097448" w:rsidRPr="00634DEA" w:rsidRDefault="00097448" w:rsidP="00097448">
            <w:pPr>
              <w:widowControl/>
              <w:spacing w:before="120" w:after="120"/>
              <w:rPr>
                <w:b/>
                <w:sz w:val="22"/>
                <w:szCs w:val="22"/>
                <w:lang w:val="en"/>
              </w:rPr>
            </w:pPr>
            <w:r w:rsidRPr="00634DEA">
              <w:rPr>
                <w:sz w:val="22"/>
                <w:szCs w:val="22"/>
                <w:lang w:val="en"/>
              </w:rPr>
              <w:t>We</w:t>
            </w:r>
            <w:r>
              <w:rPr>
                <w:sz w:val="22"/>
                <w:szCs w:val="22"/>
                <w:lang w:val="en"/>
              </w:rPr>
              <w:t xml:space="preserve"> will not share any of your information in any way.</w:t>
            </w:r>
          </w:p>
        </w:tc>
      </w:tr>
    </w:tbl>
    <w:p w14:paraId="3A0D5622" w14:textId="77777777" w:rsidR="00097448" w:rsidRDefault="00097448" w:rsidP="00CF1552">
      <w:pPr>
        <w:widowControl/>
        <w:autoSpaceDE/>
        <w:autoSpaceDN/>
        <w:adjustRightInd/>
        <w:rPr>
          <w:rFonts w:eastAsia="Times New Roman"/>
          <w:lang w:eastAsia="zh-CN"/>
        </w:rPr>
      </w:pPr>
    </w:p>
    <w:tbl>
      <w:tblPr>
        <w:tblW w:w="4887" w:type="pct"/>
        <w:tblInd w:w="108" w:type="dxa"/>
        <w:tblLook w:val="0000" w:firstRow="0" w:lastRow="0" w:firstColumn="0" w:lastColumn="0" w:noHBand="0" w:noVBand="0"/>
      </w:tblPr>
      <w:tblGrid>
        <w:gridCol w:w="2343"/>
        <w:gridCol w:w="6102"/>
      </w:tblGrid>
      <w:tr w:rsidR="00097448" w:rsidRPr="00634DEA" w14:paraId="1F6A785E" w14:textId="77777777" w:rsidTr="0088169B">
        <w:tc>
          <w:tcPr>
            <w:tcW w:w="1387" w:type="pct"/>
            <w:tcBorders>
              <w:top w:val="nil"/>
              <w:left w:val="nil"/>
              <w:bottom w:val="nil"/>
              <w:right w:val="nil"/>
            </w:tcBorders>
          </w:tcPr>
          <w:p w14:paraId="25F87B18" w14:textId="37C77C3E" w:rsidR="00097448" w:rsidRPr="00634DEA" w:rsidRDefault="00097448" w:rsidP="0088169B">
            <w:pPr>
              <w:widowControl/>
              <w:spacing w:before="120" w:after="120"/>
              <w:outlineLvl w:val="2"/>
              <w:rPr>
                <w:b/>
                <w:bCs/>
                <w:sz w:val="22"/>
                <w:szCs w:val="22"/>
                <w:lang w:val="en"/>
              </w:rPr>
            </w:pPr>
            <w:r>
              <w:rPr>
                <w:b/>
                <w:bCs/>
                <w:sz w:val="22"/>
                <w:szCs w:val="22"/>
                <w:lang w:val="en"/>
              </w:rPr>
              <w:t>Third-Party Social Sharing Features</w:t>
            </w:r>
          </w:p>
        </w:tc>
        <w:tc>
          <w:tcPr>
            <w:tcW w:w="3613" w:type="pct"/>
            <w:tcBorders>
              <w:top w:val="nil"/>
              <w:left w:val="nil"/>
              <w:bottom w:val="nil"/>
              <w:right w:val="nil"/>
            </w:tcBorders>
          </w:tcPr>
          <w:p w14:paraId="7FCABABA" w14:textId="457A2F97" w:rsidR="00097448" w:rsidRPr="00097448" w:rsidRDefault="00097448" w:rsidP="00097448">
            <w:pPr>
              <w:widowControl/>
              <w:spacing w:before="120" w:after="120"/>
              <w:rPr>
                <w:sz w:val="22"/>
                <w:szCs w:val="22"/>
                <w:lang w:val="en"/>
              </w:rPr>
            </w:pPr>
            <w:r>
              <w:rPr>
                <w:sz w:val="22"/>
                <w:szCs w:val="22"/>
                <w:lang w:val="en"/>
              </w:rPr>
              <w:t>This Service may contain links to other sites. If you click on a third-party link, you will be directed to that site. Note that these external sites may not be operated by The University of Arizona. Therefore, it is strongly advised that you review the Privacy Policy of these websites. The University of Arizona has no control over, and assumes no responsibility for the content, privacy policies, or practices of any third-party sites or services.</w:t>
            </w:r>
          </w:p>
        </w:tc>
      </w:tr>
    </w:tbl>
    <w:p w14:paraId="0D2D7E53" w14:textId="77777777" w:rsidR="00097448" w:rsidRDefault="00097448" w:rsidP="00CF1552">
      <w:pPr>
        <w:widowControl/>
        <w:autoSpaceDE/>
        <w:autoSpaceDN/>
        <w:adjustRightInd/>
        <w:rPr>
          <w:rFonts w:eastAsia="Times New Roman"/>
          <w:lang w:eastAsia="zh-CN"/>
        </w:rPr>
      </w:pPr>
    </w:p>
    <w:tbl>
      <w:tblPr>
        <w:tblW w:w="4887" w:type="pct"/>
        <w:tblInd w:w="108" w:type="dxa"/>
        <w:tblLook w:val="0000" w:firstRow="0" w:lastRow="0" w:firstColumn="0" w:lastColumn="0" w:noHBand="0" w:noVBand="0"/>
      </w:tblPr>
      <w:tblGrid>
        <w:gridCol w:w="2343"/>
        <w:gridCol w:w="6102"/>
      </w:tblGrid>
      <w:tr w:rsidR="00097448" w:rsidRPr="00634DEA" w14:paraId="7CCFA0A9" w14:textId="77777777" w:rsidTr="0088169B">
        <w:tc>
          <w:tcPr>
            <w:tcW w:w="1387" w:type="pct"/>
            <w:tcBorders>
              <w:top w:val="nil"/>
              <w:left w:val="nil"/>
              <w:bottom w:val="nil"/>
              <w:right w:val="nil"/>
            </w:tcBorders>
          </w:tcPr>
          <w:p w14:paraId="35190AF6" w14:textId="4C3D85A7" w:rsidR="00097448" w:rsidRPr="00634DEA" w:rsidRDefault="00097448" w:rsidP="0088169B">
            <w:pPr>
              <w:widowControl/>
              <w:spacing w:before="120" w:after="120"/>
              <w:outlineLvl w:val="2"/>
              <w:rPr>
                <w:b/>
                <w:bCs/>
                <w:sz w:val="22"/>
                <w:szCs w:val="22"/>
                <w:lang w:val="en"/>
              </w:rPr>
            </w:pPr>
            <w:r>
              <w:rPr>
                <w:b/>
                <w:bCs/>
                <w:sz w:val="22"/>
                <w:szCs w:val="22"/>
                <w:lang w:val="en"/>
              </w:rPr>
              <w:t>Analytics and Advertising Services Provided by Others</w:t>
            </w:r>
          </w:p>
        </w:tc>
        <w:tc>
          <w:tcPr>
            <w:tcW w:w="3613" w:type="pct"/>
            <w:tcBorders>
              <w:top w:val="nil"/>
              <w:left w:val="nil"/>
              <w:bottom w:val="nil"/>
              <w:right w:val="nil"/>
            </w:tcBorders>
          </w:tcPr>
          <w:p w14:paraId="1CC6419B" w14:textId="6A6E7E37" w:rsidR="00097448" w:rsidRPr="00634DEA" w:rsidRDefault="00097448" w:rsidP="0088169B">
            <w:pPr>
              <w:widowControl/>
              <w:spacing w:before="120" w:after="120"/>
              <w:rPr>
                <w:b/>
                <w:sz w:val="22"/>
                <w:szCs w:val="22"/>
                <w:lang w:val="en"/>
              </w:rPr>
            </w:pPr>
            <w:r w:rsidRPr="00634DEA">
              <w:rPr>
                <w:sz w:val="22"/>
                <w:szCs w:val="22"/>
                <w:lang w:val="en"/>
              </w:rPr>
              <w:t>We</w:t>
            </w:r>
            <w:r>
              <w:rPr>
                <w:sz w:val="22"/>
                <w:szCs w:val="22"/>
                <w:lang w:val="en"/>
              </w:rPr>
              <w:t xml:space="preserve"> will </w:t>
            </w:r>
            <w:r>
              <w:rPr>
                <w:sz w:val="22"/>
                <w:szCs w:val="22"/>
                <w:lang w:val="en"/>
              </w:rPr>
              <w:t>use Google analytics to track the use and download frequency of the Service</w:t>
            </w:r>
            <w:r>
              <w:rPr>
                <w:sz w:val="22"/>
                <w:szCs w:val="22"/>
                <w:lang w:val="en"/>
              </w:rPr>
              <w:t>.</w:t>
            </w:r>
          </w:p>
        </w:tc>
      </w:tr>
    </w:tbl>
    <w:p w14:paraId="776A3846" w14:textId="77777777" w:rsidR="00097448" w:rsidRDefault="00097448" w:rsidP="00CF1552">
      <w:pPr>
        <w:widowControl/>
        <w:autoSpaceDE/>
        <w:autoSpaceDN/>
        <w:adjustRightInd/>
        <w:rPr>
          <w:rFonts w:eastAsia="Times New Roman"/>
          <w:lang w:eastAsia="zh-CN"/>
        </w:rPr>
      </w:pPr>
    </w:p>
    <w:tbl>
      <w:tblPr>
        <w:tblW w:w="4887" w:type="pct"/>
        <w:tblInd w:w="108" w:type="dxa"/>
        <w:tblLook w:val="0000" w:firstRow="0" w:lastRow="0" w:firstColumn="0" w:lastColumn="0" w:noHBand="0" w:noVBand="0"/>
      </w:tblPr>
      <w:tblGrid>
        <w:gridCol w:w="2343"/>
        <w:gridCol w:w="6102"/>
      </w:tblGrid>
      <w:tr w:rsidR="00097448" w:rsidRPr="00634DEA" w14:paraId="576AEF62" w14:textId="77777777" w:rsidTr="0088169B">
        <w:tc>
          <w:tcPr>
            <w:tcW w:w="1387" w:type="pct"/>
            <w:tcBorders>
              <w:top w:val="nil"/>
              <w:left w:val="nil"/>
              <w:bottom w:val="nil"/>
              <w:right w:val="nil"/>
            </w:tcBorders>
          </w:tcPr>
          <w:p w14:paraId="010926B7" w14:textId="77777777" w:rsidR="00097448" w:rsidRPr="00634DEA" w:rsidRDefault="00097448" w:rsidP="0088169B">
            <w:pPr>
              <w:widowControl/>
              <w:spacing w:before="120" w:after="120"/>
              <w:outlineLvl w:val="2"/>
              <w:rPr>
                <w:b/>
                <w:bCs/>
                <w:sz w:val="22"/>
                <w:szCs w:val="22"/>
                <w:lang w:val="en"/>
              </w:rPr>
            </w:pPr>
            <w:r w:rsidRPr="00634DEA">
              <w:rPr>
                <w:b/>
                <w:bCs/>
                <w:sz w:val="22"/>
                <w:szCs w:val="22"/>
                <w:lang w:val="en"/>
              </w:rPr>
              <w:t>Contact Us</w:t>
            </w:r>
          </w:p>
        </w:tc>
        <w:tc>
          <w:tcPr>
            <w:tcW w:w="3613" w:type="pct"/>
            <w:tcBorders>
              <w:top w:val="nil"/>
              <w:left w:val="nil"/>
              <w:bottom w:val="nil"/>
              <w:right w:val="nil"/>
            </w:tcBorders>
          </w:tcPr>
          <w:p w14:paraId="571EE603" w14:textId="77777777" w:rsidR="00097448" w:rsidRPr="00634DEA" w:rsidRDefault="00097448" w:rsidP="0088169B">
            <w:pPr>
              <w:pStyle w:val="NormalWeb"/>
              <w:spacing w:before="0" w:beforeAutospacing="0" w:after="0" w:afterAutospacing="0"/>
              <w:rPr>
                <w:b/>
                <w:sz w:val="22"/>
                <w:szCs w:val="22"/>
              </w:rPr>
            </w:pPr>
            <w:r w:rsidRPr="00634DEA">
              <w:rPr>
                <w:sz w:val="22"/>
                <w:szCs w:val="22"/>
                <w:lang w:val="en"/>
              </w:rPr>
              <w:t xml:space="preserve">If you have any questions about this Privacy Policy, please contact us at </w:t>
            </w:r>
            <w:hyperlink r:id="rId8" w:history="1">
              <w:r>
                <w:rPr>
                  <w:rStyle w:val="Hyperlink"/>
                  <w:sz w:val="22"/>
                  <w:szCs w:val="22"/>
                  <w:lang w:val="en"/>
                </w:rPr>
                <w:t>mobilematters@list.arizona.edu</w:t>
              </w:r>
            </w:hyperlink>
            <w:r w:rsidRPr="00634DEA">
              <w:rPr>
                <w:sz w:val="22"/>
                <w:szCs w:val="22"/>
                <w:lang w:val="en"/>
              </w:rPr>
              <w:t>.</w:t>
            </w:r>
          </w:p>
        </w:tc>
      </w:tr>
    </w:tbl>
    <w:p w14:paraId="6649CA64" w14:textId="77777777" w:rsidR="00097448" w:rsidRDefault="00097448" w:rsidP="00CF1552">
      <w:pPr>
        <w:widowControl/>
        <w:autoSpaceDE/>
        <w:autoSpaceDN/>
        <w:adjustRightInd/>
        <w:rPr>
          <w:rFonts w:eastAsia="Times New Roman"/>
          <w:lang w:eastAsia="zh-CN"/>
        </w:rPr>
      </w:pPr>
    </w:p>
    <w:p w14:paraId="2FC85ED2" w14:textId="77777777" w:rsidR="006D4A61" w:rsidRPr="00CF1552" w:rsidRDefault="006D4A61" w:rsidP="00CF1552"/>
    <w:sectPr w:rsidR="006D4A61" w:rsidRPr="00CF1552">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0FC8" w14:textId="77777777" w:rsidR="00754AD3" w:rsidRDefault="00754AD3">
      <w:pPr>
        <w:widowControl/>
      </w:pPr>
      <w:r>
        <w:separator/>
      </w:r>
    </w:p>
  </w:endnote>
  <w:endnote w:type="continuationSeparator" w:id="0">
    <w:p w14:paraId="37208F8A" w14:textId="77777777" w:rsidR="00754AD3" w:rsidRDefault="00754AD3">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53E" w14:textId="77777777" w:rsidR="00D40AFF" w:rsidRPr="00C21913" w:rsidRDefault="00C21913" w:rsidP="00C21913">
    <w:pPr>
      <w:pStyle w:val="Footer"/>
      <w:spacing w:line="200" w:lineRule="exact"/>
    </w:pPr>
    <w:r w:rsidRPr="00C21913">
      <w:rPr>
        <w:rStyle w:val="zzmpTrailerItem"/>
      </w:rPr>
      <w:t>128080007.3</w:t>
    </w:r>
    <w:r w:rsidRPr="00C219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75D2" w14:textId="77777777" w:rsidR="00754AD3" w:rsidRDefault="00754AD3">
      <w:pPr>
        <w:widowControl/>
      </w:pPr>
      <w:r>
        <w:separator/>
      </w:r>
    </w:p>
  </w:footnote>
  <w:footnote w:type="continuationSeparator" w:id="0">
    <w:p w14:paraId="267C7714" w14:textId="77777777" w:rsidR="00754AD3" w:rsidRDefault="00754AD3">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7ACEC5C"/>
    <w:lvl w:ilvl="0">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1">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z w:val="24"/>
        <w:szCs w:val="24"/>
      </w:rPr>
    </w:lvl>
    <w:lvl w:ilvl="2">
      <w:start w:val="1"/>
      <w:numFmt w:val="bullet"/>
      <w:lvlText w:val=""/>
      <w:lvlJc w:val="left"/>
      <w:pPr>
        <w:widowControl w:val="0"/>
        <w:tabs>
          <w:tab w:val="num" w:pos="2520"/>
        </w:tabs>
        <w:autoSpaceDE w:val="0"/>
        <w:autoSpaceDN w:val="0"/>
        <w:adjustRightInd w:val="0"/>
        <w:ind w:left="2520" w:hanging="360"/>
      </w:pPr>
      <w:rPr>
        <w:rFonts w:ascii="Wingdings" w:hAnsi="Wingdings" w:cs="Wingdings"/>
        <w:sz w:val="24"/>
        <w:szCs w:val="24"/>
      </w:rPr>
    </w:lvl>
    <w:lvl w:ilvl="3">
      <w:start w:val="1"/>
      <w:numFmt w:val="bullet"/>
      <w:lvlText w:val=""/>
      <w:lvlJc w:val="left"/>
      <w:pPr>
        <w:widowControl w:val="0"/>
        <w:tabs>
          <w:tab w:val="num" w:pos="3240"/>
        </w:tabs>
        <w:autoSpaceDE w:val="0"/>
        <w:autoSpaceDN w:val="0"/>
        <w:adjustRightInd w:val="0"/>
        <w:ind w:left="3240" w:hanging="360"/>
      </w:pPr>
      <w:rPr>
        <w:rFonts w:ascii="Symbol" w:hAnsi="Symbol" w:cs="Symbol"/>
        <w:sz w:val="24"/>
        <w:szCs w:val="24"/>
      </w:rPr>
    </w:lvl>
    <w:lvl w:ilvl="4">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z w:val="24"/>
        <w:szCs w:val="24"/>
      </w:rPr>
    </w:lvl>
    <w:lvl w:ilvl="5">
      <w:start w:val="1"/>
      <w:numFmt w:val="bullet"/>
      <w:lvlText w:val=""/>
      <w:lvlJc w:val="left"/>
      <w:pPr>
        <w:widowControl w:val="0"/>
        <w:tabs>
          <w:tab w:val="num" w:pos="4680"/>
        </w:tabs>
        <w:autoSpaceDE w:val="0"/>
        <w:autoSpaceDN w:val="0"/>
        <w:adjustRightInd w:val="0"/>
        <w:ind w:left="4680" w:hanging="360"/>
      </w:pPr>
      <w:rPr>
        <w:rFonts w:ascii="Wingdings" w:hAnsi="Wingdings" w:cs="Wingdings"/>
        <w:sz w:val="24"/>
        <w:szCs w:val="24"/>
      </w:rPr>
    </w:lvl>
    <w:lvl w:ilvl="6">
      <w:start w:val="1"/>
      <w:numFmt w:val="bullet"/>
      <w:lvlText w:val=""/>
      <w:lvlJc w:val="left"/>
      <w:pPr>
        <w:widowControl w:val="0"/>
        <w:tabs>
          <w:tab w:val="num" w:pos="5400"/>
        </w:tabs>
        <w:autoSpaceDE w:val="0"/>
        <w:autoSpaceDN w:val="0"/>
        <w:adjustRightInd w:val="0"/>
        <w:ind w:left="5400" w:hanging="360"/>
      </w:pPr>
      <w:rPr>
        <w:rFonts w:ascii="Symbol" w:hAnsi="Symbol" w:cs="Symbol"/>
        <w:sz w:val="24"/>
        <w:szCs w:val="24"/>
      </w:rPr>
    </w:lvl>
    <w:lvl w:ilvl="7">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z w:val="24"/>
        <w:szCs w:val="24"/>
      </w:rPr>
    </w:lvl>
    <w:lvl w:ilvl="8">
      <w:start w:val="1"/>
      <w:numFmt w:val="bullet"/>
      <w:lvlText w:val=""/>
      <w:lvlJc w:val="left"/>
      <w:pPr>
        <w:widowControl w:val="0"/>
        <w:tabs>
          <w:tab w:val="num" w:pos="6840"/>
        </w:tabs>
        <w:autoSpaceDE w:val="0"/>
        <w:autoSpaceDN w:val="0"/>
        <w:adjustRightInd w:val="0"/>
        <w:ind w:left="6840" w:hanging="360"/>
      </w:pPr>
      <w:rPr>
        <w:rFonts w:ascii="Wingdings" w:hAnsi="Wingdings" w:cs="Wingdings"/>
        <w:sz w:val="24"/>
        <w:szCs w:val="24"/>
      </w:rPr>
    </w:lvl>
  </w:abstractNum>
  <w:abstractNum w:abstractNumId="1" w15:restartNumberingAfterBreak="0">
    <w:nsid w:val="00000002"/>
    <w:multiLevelType w:val="hybridMultilevel"/>
    <w:tmpl w:val="CE44B01A"/>
    <w:lvl w:ilvl="0" w:tplc="FFFFFFFF">
      <w:start w:val="1"/>
      <w:numFmt w:val="bullet"/>
      <w:lvlText w:val=""/>
      <w:lvlJc w:val="left"/>
      <w:pPr>
        <w:widowControl w:val="0"/>
        <w:tabs>
          <w:tab w:val="num" w:pos="710"/>
        </w:tabs>
        <w:autoSpaceDE w:val="0"/>
        <w:autoSpaceDN w:val="0"/>
        <w:adjustRightInd w:val="0"/>
        <w:ind w:left="710" w:hanging="360"/>
      </w:pPr>
      <w:rPr>
        <w:rFonts w:ascii="Symbol" w:hAnsi="Symbol" w:cs="Symbol"/>
        <w:sz w:val="24"/>
        <w:szCs w:val="24"/>
      </w:rPr>
    </w:lvl>
    <w:lvl w:ilvl="1" w:tplc="FFFFFFFF">
      <w:start w:val="1"/>
      <w:numFmt w:val="bullet"/>
      <w:lvlText w:val="o"/>
      <w:lvlJc w:val="left"/>
      <w:pPr>
        <w:widowControl w:val="0"/>
        <w:tabs>
          <w:tab w:val="num" w:pos="1430"/>
        </w:tabs>
        <w:autoSpaceDE w:val="0"/>
        <w:autoSpaceDN w:val="0"/>
        <w:adjustRightInd w:val="0"/>
        <w:ind w:left="1430" w:hanging="360"/>
      </w:pPr>
      <w:rPr>
        <w:rFonts w:ascii="Courier New" w:hAnsi="Courier New" w:cs="Courier New"/>
        <w:sz w:val="24"/>
        <w:szCs w:val="24"/>
      </w:rPr>
    </w:lvl>
    <w:lvl w:ilvl="2" w:tplc="FFFFFFFF">
      <w:start w:val="1"/>
      <w:numFmt w:val="bullet"/>
      <w:lvlText w:val=""/>
      <w:lvlJc w:val="left"/>
      <w:pPr>
        <w:widowControl w:val="0"/>
        <w:tabs>
          <w:tab w:val="num" w:pos="2150"/>
        </w:tabs>
        <w:autoSpaceDE w:val="0"/>
        <w:autoSpaceDN w:val="0"/>
        <w:adjustRightInd w:val="0"/>
        <w:ind w:left="2150" w:hanging="360"/>
      </w:pPr>
      <w:rPr>
        <w:rFonts w:ascii="Wingdings" w:hAnsi="Wingdings" w:cs="Wingdings"/>
        <w:sz w:val="24"/>
        <w:szCs w:val="24"/>
      </w:rPr>
    </w:lvl>
    <w:lvl w:ilvl="3" w:tplc="FFFFFFFF">
      <w:start w:val="1"/>
      <w:numFmt w:val="bullet"/>
      <w:lvlText w:val=""/>
      <w:lvlJc w:val="left"/>
      <w:pPr>
        <w:widowControl w:val="0"/>
        <w:tabs>
          <w:tab w:val="num" w:pos="2870"/>
        </w:tabs>
        <w:autoSpaceDE w:val="0"/>
        <w:autoSpaceDN w:val="0"/>
        <w:adjustRightInd w:val="0"/>
        <w:ind w:left="2870" w:hanging="360"/>
      </w:pPr>
      <w:rPr>
        <w:rFonts w:ascii="Symbol" w:hAnsi="Symbol" w:cs="Symbol"/>
        <w:sz w:val="24"/>
        <w:szCs w:val="24"/>
      </w:rPr>
    </w:lvl>
    <w:lvl w:ilvl="4" w:tplc="FFFFFFFF">
      <w:start w:val="1"/>
      <w:numFmt w:val="bullet"/>
      <w:lvlText w:val="o"/>
      <w:lvlJc w:val="left"/>
      <w:pPr>
        <w:widowControl w:val="0"/>
        <w:tabs>
          <w:tab w:val="num" w:pos="3590"/>
        </w:tabs>
        <w:autoSpaceDE w:val="0"/>
        <w:autoSpaceDN w:val="0"/>
        <w:adjustRightInd w:val="0"/>
        <w:ind w:left="3590" w:hanging="360"/>
      </w:pPr>
      <w:rPr>
        <w:rFonts w:ascii="Courier New" w:hAnsi="Courier New" w:cs="Courier New"/>
        <w:sz w:val="24"/>
        <w:szCs w:val="24"/>
      </w:rPr>
    </w:lvl>
    <w:lvl w:ilvl="5" w:tplc="FFFFFFFF">
      <w:start w:val="1"/>
      <w:numFmt w:val="bullet"/>
      <w:lvlText w:val=""/>
      <w:lvlJc w:val="left"/>
      <w:pPr>
        <w:widowControl w:val="0"/>
        <w:tabs>
          <w:tab w:val="num" w:pos="4310"/>
        </w:tabs>
        <w:autoSpaceDE w:val="0"/>
        <w:autoSpaceDN w:val="0"/>
        <w:adjustRightInd w:val="0"/>
        <w:ind w:left="4310" w:hanging="360"/>
      </w:pPr>
      <w:rPr>
        <w:rFonts w:ascii="Wingdings" w:hAnsi="Wingdings" w:cs="Wingdings"/>
        <w:sz w:val="24"/>
        <w:szCs w:val="24"/>
      </w:rPr>
    </w:lvl>
    <w:lvl w:ilvl="6" w:tplc="FFFFFFFF">
      <w:start w:val="1"/>
      <w:numFmt w:val="bullet"/>
      <w:lvlText w:val=""/>
      <w:lvlJc w:val="left"/>
      <w:pPr>
        <w:widowControl w:val="0"/>
        <w:tabs>
          <w:tab w:val="num" w:pos="5030"/>
        </w:tabs>
        <w:autoSpaceDE w:val="0"/>
        <w:autoSpaceDN w:val="0"/>
        <w:adjustRightInd w:val="0"/>
        <w:ind w:left="5030" w:hanging="360"/>
      </w:pPr>
      <w:rPr>
        <w:rFonts w:ascii="Symbol" w:hAnsi="Symbol" w:cs="Symbol"/>
        <w:sz w:val="24"/>
        <w:szCs w:val="24"/>
      </w:rPr>
    </w:lvl>
    <w:lvl w:ilvl="7" w:tplc="FFFFFFFF">
      <w:start w:val="1"/>
      <w:numFmt w:val="bullet"/>
      <w:lvlText w:val="o"/>
      <w:lvlJc w:val="left"/>
      <w:pPr>
        <w:widowControl w:val="0"/>
        <w:tabs>
          <w:tab w:val="num" w:pos="5750"/>
        </w:tabs>
        <w:autoSpaceDE w:val="0"/>
        <w:autoSpaceDN w:val="0"/>
        <w:adjustRightInd w:val="0"/>
        <w:ind w:left="5750" w:hanging="360"/>
      </w:pPr>
      <w:rPr>
        <w:rFonts w:ascii="Courier New" w:hAnsi="Courier New" w:cs="Courier New"/>
        <w:sz w:val="24"/>
        <w:szCs w:val="24"/>
      </w:rPr>
    </w:lvl>
    <w:lvl w:ilvl="8" w:tplc="FFFFFFFF">
      <w:start w:val="1"/>
      <w:numFmt w:val="bullet"/>
      <w:lvlText w:val=""/>
      <w:lvlJc w:val="left"/>
      <w:pPr>
        <w:widowControl w:val="0"/>
        <w:tabs>
          <w:tab w:val="num" w:pos="6470"/>
        </w:tabs>
        <w:autoSpaceDE w:val="0"/>
        <w:autoSpaceDN w:val="0"/>
        <w:adjustRightInd w:val="0"/>
        <w:ind w:left="6470" w:hanging="360"/>
      </w:pPr>
      <w:rPr>
        <w:rFonts w:ascii="Wingdings" w:hAnsi="Wingdings" w:cs="Wingdings"/>
        <w:sz w:val="24"/>
        <w:szCs w:val="24"/>
      </w:rPr>
    </w:lvl>
  </w:abstractNum>
  <w:abstractNum w:abstractNumId="2" w15:restartNumberingAfterBreak="0">
    <w:nsid w:val="00000003"/>
    <w:multiLevelType w:val="hybridMultilevel"/>
    <w:tmpl w:val="26640F72"/>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3" w15:restartNumberingAfterBreak="0">
    <w:nsid w:val="00000004"/>
    <w:multiLevelType w:val="hybridMultilevel"/>
    <w:tmpl w:val="79F29EE0"/>
    <w:lvl w:ilvl="0" w:tplc="FFFFFFFF">
      <w:start w:val="1"/>
      <w:numFmt w:val="bullet"/>
      <w:lvlText w:val=""/>
      <w:lvlJc w:val="left"/>
      <w:pPr>
        <w:widowControl w:val="0"/>
        <w:tabs>
          <w:tab w:val="num" w:pos="900"/>
        </w:tabs>
        <w:autoSpaceDE w:val="0"/>
        <w:autoSpaceDN w:val="0"/>
        <w:adjustRightInd w:val="0"/>
        <w:ind w:left="90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005"/>
    <w:multiLevelType w:val="hybridMultilevel"/>
    <w:tmpl w:val="045C8F0E"/>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sz w:val="24"/>
        <w:szCs w:val="24"/>
      </w:rPr>
    </w:lvl>
  </w:abstractNum>
  <w:abstractNum w:abstractNumId="5" w15:restartNumberingAfterBreak="0">
    <w:nsid w:val="00000006"/>
    <w:multiLevelType w:val="multilevel"/>
    <w:tmpl w:val="13EEEF08"/>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0"/>
        <w:szCs w:val="20"/>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0"/>
        <w:szCs w:val="20"/>
      </w:rPr>
    </w:lvl>
    <w:lvl w:ilvl="3">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4">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0"/>
        <w:szCs w:val="20"/>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7">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0"/>
        <w:szCs w:val="20"/>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6" w15:restartNumberingAfterBreak="0">
    <w:nsid w:val="00000007"/>
    <w:multiLevelType w:val="hybridMultilevel"/>
    <w:tmpl w:val="B7ACEC5C"/>
    <w:lvl w:ilvl="0"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sz w:val="24"/>
        <w:szCs w:val="24"/>
      </w:rPr>
    </w:lvl>
    <w:lvl w:ilvl="1" w:tplc="FFFFFFFF">
      <w:start w:val="1"/>
      <w:numFmt w:val="bullet"/>
      <w:lvlText w:val="o"/>
      <w:lvlJc w:val="left"/>
      <w:pPr>
        <w:widowControl w:val="0"/>
        <w:tabs>
          <w:tab w:val="num" w:pos="1800"/>
        </w:tabs>
        <w:autoSpaceDE w:val="0"/>
        <w:autoSpaceDN w:val="0"/>
        <w:adjustRightInd w:val="0"/>
        <w:ind w:left="1800" w:hanging="360"/>
      </w:pPr>
      <w:rPr>
        <w:rFonts w:ascii="Courier New" w:hAnsi="Courier New" w:cs="Courier New"/>
        <w:sz w:val="24"/>
        <w:szCs w:val="24"/>
      </w:rPr>
    </w:lvl>
    <w:lvl w:ilvl="2" w:tplc="FFFFFFFF">
      <w:start w:val="1"/>
      <w:numFmt w:val="bullet"/>
      <w:lvlText w:val=""/>
      <w:lvlJc w:val="left"/>
      <w:pPr>
        <w:widowControl w:val="0"/>
        <w:tabs>
          <w:tab w:val="num" w:pos="2520"/>
        </w:tabs>
        <w:autoSpaceDE w:val="0"/>
        <w:autoSpaceDN w:val="0"/>
        <w:adjustRightInd w:val="0"/>
        <w:ind w:left="2520" w:hanging="360"/>
      </w:pPr>
      <w:rPr>
        <w:rFonts w:ascii="Wingdings" w:hAnsi="Wingdings" w:cs="Wingdings"/>
        <w:sz w:val="24"/>
        <w:szCs w:val="24"/>
      </w:rPr>
    </w:lvl>
    <w:lvl w:ilvl="3" w:tplc="FFFFFFFF">
      <w:start w:val="1"/>
      <w:numFmt w:val="bullet"/>
      <w:lvlText w:val=""/>
      <w:lvlJc w:val="left"/>
      <w:pPr>
        <w:widowControl w:val="0"/>
        <w:tabs>
          <w:tab w:val="num" w:pos="3240"/>
        </w:tabs>
        <w:autoSpaceDE w:val="0"/>
        <w:autoSpaceDN w:val="0"/>
        <w:adjustRightInd w:val="0"/>
        <w:ind w:left="3240" w:hanging="360"/>
      </w:pPr>
      <w:rPr>
        <w:rFonts w:ascii="Symbol" w:hAnsi="Symbol" w:cs="Symbol"/>
        <w:sz w:val="24"/>
        <w:szCs w:val="24"/>
      </w:rPr>
    </w:lvl>
    <w:lvl w:ilvl="4" w:tplc="FFFFFFFF">
      <w:start w:val="1"/>
      <w:numFmt w:val="bullet"/>
      <w:lvlText w:val="o"/>
      <w:lvlJc w:val="left"/>
      <w:pPr>
        <w:widowControl w:val="0"/>
        <w:tabs>
          <w:tab w:val="num" w:pos="3960"/>
        </w:tabs>
        <w:autoSpaceDE w:val="0"/>
        <w:autoSpaceDN w:val="0"/>
        <w:adjustRightInd w:val="0"/>
        <w:ind w:left="3960" w:hanging="360"/>
      </w:pPr>
      <w:rPr>
        <w:rFonts w:ascii="Courier New" w:hAnsi="Courier New" w:cs="Courier New"/>
        <w:sz w:val="24"/>
        <w:szCs w:val="24"/>
      </w:rPr>
    </w:lvl>
    <w:lvl w:ilvl="5" w:tplc="FFFFFFFF">
      <w:start w:val="1"/>
      <w:numFmt w:val="bullet"/>
      <w:lvlText w:val=""/>
      <w:lvlJc w:val="left"/>
      <w:pPr>
        <w:widowControl w:val="0"/>
        <w:tabs>
          <w:tab w:val="num" w:pos="4680"/>
        </w:tabs>
        <w:autoSpaceDE w:val="0"/>
        <w:autoSpaceDN w:val="0"/>
        <w:adjustRightInd w:val="0"/>
        <w:ind w:left="4680" w:hanging="360"/>
      </w:pPr>
      <w:rPr>
        <w:rFonts w:ascii="Wingdings" w:hAnsi="Wingdings" w:cs="Wingdings"/>
        <w:sz w:val="24"/>
        <w:szCs w:val="24"/>
      </w:rPr>
    </w:lvl>
    <w:lvl w:ilvl="6" w:tplc="FFFFFFFF">
      <w:start w:val="1"/>
      <w:numFmt w:val="bullet"/>
      <w:lvlText w:val=""/>
      <w:lvlJc w:val="left"/>
      <w:pPr>
        <w:widowControl w:val="0"/>
        <w:tabs>
          <w:tab w:val="num" w:pos="5400"/>
        </w:tabs>
        <w:autoSpaceDE w:val="0"/>
        <w:autoSpaceDN w:val="0"/>
        <w:adjustRightInd w:val="0"/>
        <w:ind w:left="5400" w:hanging="360"/>
      </w:pPr>
      <w:rPr>
        <w:rFonts w:ascii="Symbol" w:hAnsi="Symbol" w:cs="Symbol"/>
        <w:sz w:val="24"/>
        <w:szCs w:val="24"/>
      </w:rPr>
    </w:lvl>
    <w:lvl w:ilvl="7" w:tplc="FFFFFFFF">
      <w:start w:val="1"/>
      <w:numFmt w:val="bullet"/>
      <w:lvlText w:val="o"/>
      <w:lvlJc w:val="left"/>
      <w:pPr>
        <w:widowControl w:val="0"/>
        <w:tabs>
          <w:tab w:val="num" w:pos="6120"/>
        </w:tabs>
        <w:autoSpaceDE w:val="0"/>
        <w:autoSpaceDN w:val="0"/>
        <w:adjustRightInd w:val="0"/>
        <w:ind w:left="6120" w:hanging="360"/>
      </w:pPr>
      <w:rPr>
        <w:rFonts w:ascii="Courier New" w:hAnsi="Courier New" w:cs="Courier New"/>
        <w:sz w:val="24"/>
        <w:szCs w:val="24"/>
      </w:rPr>
    </w:lvl>
    <w:lvl w:ilvl="8" w:tplc="FFFFFFFF">
      <w:start w:val="1"/>
      <w:numFmt w:val="bullet"/>
      <w:lvlText w:val=""/>
      <w:lvlJc w:val="left"/>
      <w:pPr>
        <w:widowControl w:val="0"/>
        <w:tabs>
          <w:tab w:val="num" w:pos="6840"/>
        </w:tabs>
        <w:autoSpaceDE w:val="0"/>
        <w:autoSpaceDN w:val="0"/>
        <w:adjustRightInd w:val="0"/>
        <w:ind w:left="6840" w:hanging="360"/>
      </w:pPr>
      <w:rPr>
        <w:rFonts w:ascii="Wingdings" w:hAnsi="Wingdings" w:cs="Wingdings"/>
        <w:sz w:val="24"/>
        <w:szCs w:val="24"/>
      </w:rPr>
    </w:lvl>
  </w:abstractNum>
  <w:abstractNum w:abstractNumId="7" w15:restartNumberingAfterBreak="0">
    <w:nsid w:val="3F281DE8"/>
    <w:multiLevelType w:val="hybridMultilevel"/>
    <w:tmpl w:val="045C8F0E"/>
    <w:lvl w:ilvl="0" w:tplc="8F4032C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 w:numId="8">
    <w:abstractNumId w:val="2"/>
    <w:lvlOverride w:ilvl="0">
      <w:lvl w:ilvl="0" w:tplc="FFFFFFFF">
        <w:start w:val="1"/>
        <w:numFmt w:val="bullet"/>
        <w:lvlText w:val=""/>
        <w:lvlJc w:val="left"/>
        <w:pPr>
          <w:widowControl w:val="0"/>
          <w:tabs>
            <w:tab w:val="num" w:pos="540"/>
          </w:tabs>
          <w:autoSpaceDE w:val="0"/>
          <w:autoSpaceDN w:val="0"/>
          <w:adjustRightInd w:val="0"/>
          <w:ind w:left="540" w:hanging="360"/>
        </w:pPr>
        <w:rPr>
          <w:rFonts w:ascii="Symbol" w:hAnsi="Symbol" w:cs="Symbol"/>
          <w:color w:val="auto"/>
          <w:sz w:val="24"/>
          <w:szCs w:val="24"/>
          <w:u w:val="none"/>
        </w:rPr>
      </w:lvl>
    </w:lvlOverride>
    <w:lvlOverride w:ilvl="1">
      <w:lvl w:ilvl="1" w:tplc="FFFFFFFF">
        <w:start w:val="1"/>
        <w:numFmt w:val="bullet"/>
        <w:lvlText w:val="o"/>
        <w:lvlJc w:val="left"/>
        <w:pPr>
          <w:widowControl w:val="0"/>
          <w:tabs>
            <w:tab w:val="num" w:pos="1080"/>
          </w:tabs>
          <w:autoSpaceDE w:val="0"/>
          <w:autoSpaceDN w:val="0"/>
          <w:adjustRightInd w:val="0"/>
          <w:ind w:left="108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tabs>
            <w:tab w:val="num" w:pos="1800"/>
          </w:tabs>
          <w:autoSpaceDE w:val="0"/>
          <w:autoSpaceDN w:val="0"/>
          <w:adjustRightInd w:val="0"/>
          <w:ind w:left="180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tabs>
            <w:tab w:val="num" w:pos="2520"/>
          </w:tabs>
          <w:autoSpaceDE w:val="0"/>
          <w:autoSpaceDN w:val="0"/>
          <w:adjustRightInd w:val="0"/>
          <w:ind w:left="252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tabs>
            <w:tab w:val="num" w:pos="3240"/>
          </w:tabs>
          <w:autoSpaceDE w:val="0"/>
          <w:autoSpaceDN w:val="0"/>
          <w:adjustRightInd w:val="0"/>
          <w:ind w:left="324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tabs>
            <w:tab w:val="num" w:pos="3960"/>
          </w:tabs>
          <w:autoSpaceDE w:val="0"/>
          <w:autoSpaceDN w:val="0"/>
          <w:adjustRightInd w:val="0"/>
          <w:ind w:left="396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tabs>
            <w:tab w:val="num" w:pos="4680"/>
          </w:tabs>
          <w:autoSpaceDE w:val="0"/>
          <w:autoSpaceDN w:val="0"/>
          <w:adjustRightInd w:val="0"/>
          <w:ind w:left="468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tabs>
            <w:tab w:val="num" w:pos="5400"/>
          </w:tabs>
          <w:autoSpaceDE w:val="0"/>
          <w:autoSpaceDN w:val="0"/>
          <w:adjustRightInd w:val="0"/>
          <w:ind w:left="540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tabs>
            <w:tab w:val="num" w:pos="6120"/>
          </w:tabs>
          <w:autoSpaceDE w:val="0"/>
          <w:autoSpaceDN w:val="0"/>
          <w:adjustRightInd w:val="0"/>
          <w:ind w:left="6120" w:hanging="360"/>
        </w:pPr>
        <w:rPr>
          <w:rFonts w:ascii="Wingdings" w:hAnsi="Wingdings" w:cs="Wingdings"/>
          <w:color w:val="0000FF"/>
          <w:sz w:val="24"/>
          <w:szCs w:val="24"/>
          <w:u w:val="double"/>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50"/>
    <w:rsid w:val="0002775D"/>
    <w:rsid w:val="00030CF2"/>
    <w:rsid w:val="00097448"/>
    <w:rsid w:val="000A03B0"/>
    <w:rsid w:val="000B14F6"/>
    <w:rsid w:val="000E3DE6"/>
    <w:rsid w:val="000F4D8D"/>
    <w:rsid w:val="00103AD3"/>
    <w:rsid w:val="0011417D"/>
    <w:rsid w:val="00117B05"/>
    <w:rsid w:val="00124690"/>
    <w:rsid w:val="00126AE2"/>
    <w:rsid w:val="00126FA4"/>
    <w:rsid w:val="00166FF7"/>
    <w:rsid w:val="00174F2D"/>
    <w:rsid w:val="00183DF7"/>
    <w:rsid w:val="00184841"/>
    <w:rsid w:val="00222C6D"/>
    <w:rsid w:val="00225198"/>
    <w:rsid w:val="00232247"/>
    <w:rsid w:val="0023274B"/>
    <w:rsid w:val="00245739"/>
    <w:rsid w:val="00254035"/>
    <w:rsid w:val="002569B3"/>
    <w:rsid w:val="00261848"/>
    <w:rsid w:val="00273E7B"/>
    <w:rsid w:val="002745AB"/>
    <w:rsid w:val="00277EC8"/>
    <w:rsid w:val="002842F7"/>
    <w:rsid w:val="0029408B"/>
    <w:rsid w:val="002A1B1B"/>
    <w:rsid w:val="002B2059"/>
    <w:rsid w:val="002B4FC6"/>
    <w:rsid w:val="002C4909"/>
    <w:rsid w:val="002C665C"/>
    <w:rsid w:val="002D3150"/>
    <w:rsid w:val="002E1FD3"/>
    <w:rsid w:val="002F322E"/>
    <w:rsid w:val="00300CE2"/>
    <w:rsid w:val="00306419"/>
    <w:rsid w:val="00317F85"/>
    <w:rsid w:val="00323799"/>
    <w:rsid w:val="00352441"/>
    <w:rsid w:val="0035320A"/>
    <w:rsid w:val="00366B88"/>
    <w:rsid w:val="003733A8"/>
    <w:rsid w:val="00392D0C"/>
    <w:rsid w:val="003A0243"/>
    <w:rsid w:val="003A3986"/>
    <w:rsid w:val="003C0532"/>
    <w:rsid w:val="003D5BAC"/>
    <w:rsid w:val="003D72FE"/>
    <w:rsid w:val="003E34A9"/>
    <w:rsid w:val="003F2E02"/>
    <w:rsid w:val="003F3F9D"/>
    <w:rsid w:val="0041376F"/>
    <w:rsid w:val="0042211F"/>
    <w:rsid w:val="00487756"/>
    <w:rsid w:val="004A4681"/>
    <w:rsid w:val="004B7B4E"/>
    <w:rsid w:val="004C06EC"/>
    <w:rsid w:val="004C66E7"/>
    <w:rsid w:val="004F02DE"/>
    <w:rsid w:val="004F2F40"/>
    <w:rsid w:val="005123DA"/>
    <w:rsid w:val="005131D2"/>
    <w:rsid w:val="00521AE5"/>
    <w:rsid w:val="005333C9"/>
    <w:rsid w:val="00541B4E"/>
    <w:rsid w:val="005573AD"/>
    <w:rsid w:val="00577196"/>
    <w:rsid w:val="00595652"/>
    <w:rsid w:val="005A5615"/>
    <w:rsid w:val="005C51B5"/>
    <w:rsid w:val="005E7CE3"/>
    <w:rsid w:val="005F4826"/>
    <w:rsid w:val="00611A46"/>
    <w:rsid w:val="00615E9B"/>
    <w:rsid w:val="00621D99"/>
    <w:rsid w:val="0063465F"/>
    <w:rsid w:val="00634DEA"/>
    <w:rsid w:val="00635747"/>
    <w:rsid w:val="0064225E"/>
    <w:rsid w:val="00672FCE"/>
    <w:rsid w:val="00694519"/>
    <w:rsid w:val="006B5603"/>
    <w:rsid w:val="006C632B"/>
    <w:rsid w:val="006D2CCE"/>
    <w:rsid w:val="006D4A61"/>
    <w:rsid w:val="006D6F17"/>
    <w:rsid w:val="006E5D35"/>
    <w:rsid w:val="0071654C"/>
    <w:rsid w:val="00736F15"/>
    <w:rsid w:val="00751DDD"/>
    <w:rsid w:val="0075392E"/>
    <w:rsid w:val="00754AD3"/>
    <w:rsid w:val="007568D3"/>
    <w:rsid w:val="00757AD3"/>
    <w:rsid w:val="00786858"/>
    <w:rsid w:val="007A546D"/>
    <w:rsid w:val="007A5E16"/>
    <w:rsid w:val="007B2DDC"/>
    <w:rsid w:val="00810288"/>
    <w:rsid w:val="008163DF"/>
    <w:rsid w:val="008171E5"/>
    <w:rsid w:val="00824807"/>
    <w:rsid w:val="00837D4D"/>
    <w:rsid w:val="00845472"/>
    <w:rsid w:val="00851005"/>
    <w:rsid w:val="00855EE4"/>
    <w:rsid w:val="008605C5"/>
    <w:rsid w:val="00891DD2"/>
    <w:rsid w:val="008A3BEC"/>
    <w:rsid w:val="008E5B09"/>
    <w:rsid w:val="0090400D"/>
    <w:rsid w:val="00906641"/>
    <w:rsid w:val="00956097"/>
    <w:rsid w:val="009650EE"/>
    <w:rsid w:val="00982A2E"/>
    <w:rsid w:val="00984B90"/>
    <w:rsid w:val="0099534D"/>
    <w:rsid w:val="009A5925"/>
    <w:rsid w:val="009B68B6"/>
    <w:rsid w:val="009C2E2A"/>
    <w:rsid w:val="009F32F5"/>
    <w:rsid w:val="00A07CA4"/>
    <w:rsid w:val="00A35651"/>
    <w:rsid w:val="00A376DE"/>
    <w:rsid w:val="00A3780F"/>
    <w:rsid w:val="00A532CC"/>
    <w:rsid w:val="00A73EBD"/>
    <w:rsid w:val="00A80D3E"/>
    <w:rsid w:val="00A878A0"/>
    <w:rsid w:val="00A94E6E"/>
    <w:rsid w:val="00AA3E59"/>
    <w:rsid w:val="00AA4940"/>
    <w:rsid w:val="00B0469F"/>
    <w:rsid w:val="00B252B5"/>
    <w:rsid w:val="00B507D4"/>
    <w:rsid w:val="00B76187"/>
    <w:rsid w:val="00B7787F"/>
    <w:rsid w:val="00B83477"/>
    <w:rsid w:val="00B85A1A"/>
    <w:rsid w:val="00B921CC"/>
    <w:rsid w:val="00BA12E1"/>
    <w:rsid w:val="00BC33BC"/>
    <w:rsid w:val="00BD1281"/>
    <w:rsid w:val="00BD5916"/>
    <w:rsid w:val="00BF5403"/>
    <w:rsid w:val="00C0190D"/>
    <w:rsid w:val="00C13627"/>
    <w:rsid w:val="00C15F47"/>
    <w:rsid w:val="00C1632B"/>
    <w:rsid w:val="00C17E99"/>
    <w:rsid w:val="00C21913"/>
    <w:rsid w:val="00C41074"/>
    <w:rsid w:val="00C62212"/>
    <w:rsid w:val="00CA0D77"/>
    <w:rsid w:val="00CA3C50"/>
    <w:rsid w:val="00CB5474"/>
    <w:rsid w:val="00CC4FE3"/>
    <w:rsid w:val="00CD1D66"/>
    <w:rsid w:val="00CF1552"/>
    <w:rsid w:val="00D054E4"/>
    <w:rsid w:val="00D40AFF"/>
    <w:rsid w:val="00D62341"/>
    <w:rsid w:val="00D920FA"/>
    <w:rsid w:val="00D93CB8"/>
    <w:rsid w:val="00D93D76"/>
    <w:rsid w:val="00DA37A8"/>
    <w:rsid w:val="00DC1CB8"/>
    <w:rsid w:val="00DD241B"/>
    <w:rsid w:val="00E26D2A"/>
    <w:rsid w:val="00E55228"/>
    <w:rsid w:val="00E756AB"/>
    <w:rsid w:val="00E96D5F"/>
    <w:rsid w:val="00E97245"/>
    <w:rsid w:val="00ED1329"/>
    <w:rsid w:val="00ED38B1"/>
    <w:rsid w:val="00ED6E74"/>
    <w:rsid w:val="00F07816"/>
    <w:rsid w:val="00F22676"/>
    <w:rsid w:val="00F307F9"/>
    <w:rsid w:val="00F37692"/>
    <w:rsid w:val="00F61619"/>
    <w:rsid w:val="00F64F1C"/>
    <w:rsid w:val="00F762AF"/>
    <w:rsid w:val="00FD0D26"/>
    <w:rsid w:val="00FF0FA3"/>
    <w:rsid w:val="00FF26B3"/>
    <w:rsid w:val="00FF61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C69A"/>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BodyText"/>
    <w:link w:val="Heading1Char"/>
    <w:uiPriority w:val="9"/>
    <w:qFormat/>
    <w:pPr>
      <w:keepNext/>
      <w:keepLines/>
      <w:spacing w:after="240"/>
      <w:jc w:val="center"/>
      <w:outlineLvl w:val="0"/>
    </w:pPr>
    <w:rPr>
      <w:rFonts w:ascii="Times New Roman Bold" w:hAnsi="Times New Roman Bold" w:cs="Times New Roman Bold"/>
      <w:b/>
      <w:bCs/>
    </w:rPr>
  </w:style>
  <w:style w:type="paragraph" w:styleId="Heading2">
    <w:name w:val="heading 2"/>
    <w:aliases w:val="h2"/>
    <w:basedOn w:val="Normal"/>
    <w:next w:val="BodyText"/>
    <w:link w:val="Heading2Char"/>
    <w:uiPriority w:val="9"/>
    <w:qFormat/>
    <w:pPr>
      <w:keepNext/>
      <w:keepLines/>
      <w:tabs>
        <w:tab w:val="left" w:pos="720"/>
      </w:tabs>
      <w:spacing w:after="240"/>
      <w:ind w:left="720" w:hanging="720"/>
      <w:outlineLvl w:val="1"/>
    </w:pPr>
    <w:rPr>
      <w:rFonts w:ascii="Times New Roman Bold" w:hAnsi="Times New Roman Bold" w:cs="Times New Roman Bold"/>
      <w:b/>
      <w:bCs/>
    </w:rPr>
  </w:style>
  <w:style w:type="paragraph" w:styleId="Heading3">
    <w:name w:val="heading 3"/>
    <w:aliases w:val="h3"/>
    <w:basedOn w:val="Normal"/>
    <w:next w:val="BodyText"/>
    <w:link w:val="Heading3Char"/>
    <w:uiPriority w:val="9"/>
    <w:qFormat/>
    <w:pPr>
      <w:keepNext/>
      <w:keepLines/>
      <w:spacing w:after="240"/>
      <w:ind w:left="1440" w:hanging="720"/>
      <w:outlineLvl w:val="2"/>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spacing w:after="240"/>
    </w:pPr>
  </w:style>
  <w:style w:type="character" w:customStyle="1" w:styleId="BodyTextChar">
    <w:name w:val="Body Text Char"/>
    <w:basedOn w:val="DefaultParagraphFont"/>
    <w:link w:val="BodyText"/>
    <w:uiPriority w:val="99"/>
    <w:rPr>
      <w:rFonts w:ascii="Times New Roman" w:hAnsi="Times New Roman" w:cs="Times New Roman"/>
      <w:sz w:val="24"/>
      <w:szCs w:val="24"/>
      <w:lang w:val="en-US"/>
    </w:rPr>
  </w:style>
  <w:style w:type="paragraph" w:customStyle="1" w:styleId="BodyTextContinued">
    <w:name w:val="Body Text Continued"/>
    <w:basedOn w:val="BodyText"/>
    <w:next w:val="BodyText"/>
  </w:style>
  <w:style w:type="paragraph" w:customStyle="1" w:styleId="DeliveryPhrase">
    <w:name w:val="Delivery Phrase"/>
    <w:basedOn w:val="Normal"/>
    <w:next w:val="Normal"/>
    <w:pPr>
      <w:spacing w:after="240"/>
    </w:pPr>
    <w:rPr>
      <w:b/>
      <w:bCs/>
      <w:cap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customStyle="1" w:styleId="Letterhead">
    <w:name w:val="Letterhead"/>
    <w:pPr>
      <w:widowControl w:val="0"/>
      <w:tabs>
        <w:tab w:val="center" w:pos="1886"/>
      </w:tabs>
      <w:autoSpaceDE w:val="0"/>
      <w:autoSpaceDN w:val="0"/>
      <w:adjustRightInd w:val="0"/>
      <w:spacing w:after="0" w:line="240" w:lineRule="auto"/>
      <w:jc w:val="center"/>
    </w:pPr>
    <w:rPr>
      <w:rFonts w:ascii="Arial Narrow" w:hAnsi="Arial Narrow" w:cs="Arial Narrow"/>
      <w:spacing w:val="2"/>
      <w:sz w:val="16"/>
      <w:szCs w:val="16"/>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basedOn w:val="DefaultParagraphFont"/>
    <w:link w:val="Quote"/>
    <w:uiPriority w:val="29"/>
    <w:rPr>
      <w:rFonts w:ascii="Times New Roman" w:hAnsi="Times New Roman" w:cs="Times New Roman"/>
      <w:i/>
      <w:iCs/>
      <w:color w:val="000000" w:themeColor="text1"/>
      <w:sz w:val="24"/>
      <w:szCs w:val="24"/>
    </w:rPr>
  </w:style>
  <w:style w:type="paragraph" w:styleId="NormalIndent">
    <w:name w:val="Normal Indent"/>
    <w:basedOn w:val="Normal"/>
    <w:uiPriority w:val="99"/>
    <w:pPr>
      <w:ind w:left="720"/>
    </w:pPr>
  </w:style>
  <w:style w:type="paragraph" w:customStyle="1" w:styleId="ResH1">
    <w:name w:val="Res H1"/>
    <w:basedOn w:val="Heading2"/>
    <w:pPr>
      <w:spacing w:after="0" w:line="240" w:lineRule="atLeast"/>
      <w:ind w:right="720"/>
    </w:pPr>
    <w:rPr>
      <w:i/>
      <w:iCs/>
      <w:caps/>
      <w:sz w:val="26"/>
      <w:szCs w:val="26"/>
    </w:rPr>
  </w:style>
  <w:style w:type="paragraph" w:customStyle="1" w:styleId="ResH2">
    <w:name w:val="Res H2"/>
    <w:basedOn w:val="Heading3"/>
    <w:pPr>
      <w:spacing w:after="0" w:line="240" w:lineRule="atLeast"/>
      <w:ind w:right="720"/>
    </w:pPr>
    <w:rPr>
      <w:u w:val="single"/>
    </w:rPr>
  </w:style>
  <w:style w:type="paragraph" w:customStyle="1" w:styleId="Resolution">
    <w:name w:val="Resolution"/>
    <w:basedOn w:val="NormalIndent"/>
    <w:pPr>
      <w:spacing w:before="240" w:line="240" w:lineRule="atLeast"/>
      <w:ind w:right="720"/>
    </w:pPr>
    <w:rPr>
      <w:sz w:val="26"/>
      <w:szCs w:val="26"/>
    </w:rPr>
  </w:style>
  <w:style w:type="paragraph" w:customStyle="1" w:styleId="table">
    <w:name w:val="table"/>
    <w:basedOn w:val="Normal"/>
    <w:pPr>
      <w:spacing w:before="60" w:after="60" w:line="240" w:lineRule="exact"/>
    </w:pPr>
  </w:style>
  <w:style w:type="paragraph" w:styleId="Title">
    <w:name w:val="Title"/>
    <w:aliases w:val="t"/>
    <w:basedOn w:val="Normal"/>
    <w:next w:val="BodyText"/>
    <w:link w:val="TitleChar"/>
    <w:uiPriority w:val="10"/>
    <w:qFormat/>
    <w:pPr>
      <w:spacing w:after="240" w:line="240" w:lineRule="exact"/>
      <w:jc w:val="center"/>
      <w:outlineLvl w:val="0"/>
    </w:pPr>
    <w:rPr>
      <w:rFonts w:ascii="Times New Roman Bold" w:hAnsi="Times New Roman Bold" w:cs="Times New Roman Bold"/>
      <w:b/>
      <w:bCs/>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styleId="Hyperlink">
    <w:name w:val="Hyperlink"/>
    <w:basedOn w:val="DefaultParagraphFont"/>
    <w:uiPriority w:val="99"/>
    <w:rPr>
      <w:rFonts w:ascii="Times New Roman" w:hAnsi="Times New Roman" w:cs="Times New Roman"/>
      <w:color w:val="50A9CA"/>
      <w:sz w:val="24"/>
      <w:szCs w:val="24"/>
      <w:u w:val="none"/>
      <w:effect w:val="none"/>
      <w:lang w:val="en-US"/>
    </w:rPr>
  </w:style>
  <w:style w:type="paragraph" w:styleId="EndnoteText">
    <w:name w:val="endnote text"/>
    <w:basedOn w:val="Normal"/>
    <w:link w:val="EndnoteTextChar"/>
    <w:hidden/>
    <w:uiPriority w:val="99"/>
    <w:rPr>
      <w:sz w:val="20"/>
      <w:szCs w:val="20"/>
    </w:rPr>
  </w:style>
  <w:style w:type="character" w:customStyle="1" w:styleId="EndnoteTextChar">
    <w:name w:val="Endnote Text Char"/>
    <w:basedOn w:val="DefaultParagraphFont"/>
    <w:link w:val="EndnoteText"/>
    <w:hidden/>
    <w:uiPriority w:val="99"/>
    <w:rPr>
      <w:rFonts w:ascii="Times New Roman" w:hAnsi="Times New Roman" w:cs="Times New Roman"/>
      <w:sz w:val="24"/>
      <w:szCs w:val="24"/>
      <w:lang w:val="en-US"/>
    </w:rPr>
  </w:style>
  <w:style w:type="character" w:styleId="EndnoteReference">
    <w:name w:val="endnote reference"/>
    <w:basedOn w:val="DefaultParagraphFont"/>
    <w:hidden/>
    <w:uiPriority w:val="99"/>
    <w:rPr>
      <w:rFonts w:ascii="Times New Roman" w:hAnsi="Times New Roman" w:cs="Times New Roman"/>
      <w:sz w:val="24"/>
      <w:szCs w:val="24"/>
      <w:vertAlign w:val="superscript"/>
      <w:lang w:val="en-US"/>
    </w:rPr>
  </w:style>
  <w:style w:type="paragraph" w:customStyle="1" w:styleId="NormalWeb">
    <w:name w:val="Normal(Web)"/>
    <w:basedOn w:val="Normal"/>
    <w:pPr>
      <w:spacing w:before="100" w:beforeAutospacing="1" w:after="100" w:afterAutospacing="1"/>
    </w:pPr>
  </w:style>
  <w:style w:type="character" w:customStyle="1" w:styleId="zzmpTrailerItem">
    <w:name w:val="zzmpTrailerItem"/>
    <w:rsid w:val="00C2191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ResH1"/>
    <w:link w:val="CommentTextChar"/>
    <w:uiPriority w:val="99"/>
    <w:pPr>
      <w:widowControl/>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ocumentMap">
    <w:name w:val="Document Map"/>
    <w:basedOn w:val="Normal"/>
    <w:next w:val="table"/>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Strong">
    <w:name w:val="Strong"/>
    <w:basedOn w:val="DefaultParagraphFont"/>
    <w:uiPriority w:val="22"/>
    <w:qFormat/>
    <w:rsid w:val="0064225E"/>
    <w:rPr>
      <w:b/>
      <w:bCs/>
    </w:rPr>
  </w:style>
  <w:style w:type="paragraph" w:styleId="ListParagraph">
    <w:name w:val="List Paragraph"/>
    <w:basedOn w:val="Normal"/>
    <w:uiPriority w:val="34"/>
    <w:qFormat/>
    <w:rsid w:val="00126FA4"/>
    <w:pPr>
      <w:ind w:left="720"/>
      <w:contextualSpacing/>
    </w:pPr>
  </w:style>
  <w:style w:type="character" w:styleId="FollowedHyperlink">
    <w:name w:val="FollowedHyperlink"/>
    <w:basedOn w:val="DefaultParagraphFont"/>
    <w:uiPriority w:val="99"/>
    <w:semiHidden/>
    <w:unhideWhenUsed/>
    <w:rsid w:val="00634DE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95652"/>
    <w:pPr>
      <w:widowControl w:val="0"/>
    </w:pPr>
    <w:rPr>
      <w:b/>
      <w:bCs/>
    </w:rPr>
  </w:style>
  <w:style w:type="character" w:customStyle="1" w:styleId="CommentSubjectChar">
    <w:name w:val="Comment Subject Char"/>
    <w:basedOn w:val="CommentTextChar"/>
    <w:link w:val="CommentSubject"/>
    <w:uiPriority w:val="99"/>
    <w:semiHidden/>
    <w:rsid w:val="00595652"/>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09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matters@list.arizon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4BEA-5B7E-3F4E-AE44-99C496AD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Reed, Shipherd C - (shipherd)</cp:lastModifiedBy>
  <cp:revision>3</cp:revision>
  <cp:lastPrinted>2017-01-03T15:52:00Z</cp:lastPrinted>
  <dcterms:created xsi:type="dcterms:W3CDTF">2019-08-23T18:23:00Z</dcterms:created>
  <dcterms:modified xsi:type="dcterms:W3CDTF">2019-08-23T19:02:00Z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GEAAO+/T9t20xwlJmuIO2OL9+pPIF7Avn5VDBqz38AVfQETjeaTwUNmIioY1UdO3K7JKx8t+tMTX8vAh
lToBu9qyQfqsUu99K0Rc9wdKJ1Ct0fmqKv+W3X52HU9ONXIqqgjyh6lS9UIKiigxdwFxJUjDM7RR
PGDhIkJroF1vKO3ldc/ZqLqfnX/0e8xuxylFcKHBRhQkhxuZVcap2PMIGs7pI5w1uSn66nMZdErl
Ibv6aaI1E0oUZcEjG</vt:lpwstr>
  </property>
  <property fmtid="{D5CDD505-2E9C-101B-9397-08002B2CF9AE}" pid="3" name="MAIL_MSG_ID2">
    <vt:lpwstr>TTjwV5dCRtS</vt:lpwstr>
  </property>
  <property fmtid="{D5CDD505-2E9C-101B-9397-08002B2CF9AE}" pid="4" name="RESPONSE_SENDER_NAME">
    <vt:lpwstr>gAAAdya76B99d4hLGUR1rQ+8TxTv0GGEPdix</vt:lpwstr>
  </property>
  <property fmtid="{D5CDD505-2E9C-101B-9397-08002B2CF9AE}" pid="5" name="EMAIL_OWNER_ADDRESS">
    <vt:lpwstr>4AAAUmLmXdMZevTgcVDhe8kpUthXAs/Gio8ljZcjl+iZcxSAC+1k9ztNSg==</vt:lpwstr>
  </property>
</Properties>
</file>